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4F92" w14:textId="532A74CC" w:rsidR="003E7A3D" w:rsidRDefault="00ED743F" w:rsidP="00BA06B4">
      <w:pPr>
        <w:jc w:val="center"/>
        <w:rPr>
          <w:b/>
          <w:sz w:val="40"/>
          <w:szCs w:val="40"/>
        </w:rPr>
      </w:pPr>
      <w:r w:rsidRPr="00ED743F">
        <w:rPr>
          <w:b/>
          <w:noProof/>
          <w:sz w:val="40"/>
          <w:szCs w:val="40"/>
          <w:lang w:eastAsia="en-ZA"/>
        </w:rPr>
        <w:drawing>
          <wp:inline distT="0" distB="0" distL="0" distR="0" wp14:anchorId="1ECF8CCE" wp14:editId="1B597462">
            <wp:extent cx="3581900" cy="1428949"/>
            <wp:effectExtent l="0" t="0" r="0" b="0"/>
            <wp:docPr id="731243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438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72B68" w14:textId="18C10D34" w:rsidR="00BA06B4" w:rsidRPr="00BA06B4" w:rsidRDefault="008D2BD8" w:rsidP="6746AA80">
      <w:pPr>
        <w:keepNext/>
        <w:widowControl w:val="0"/>
        <w:spacing w:line="240" w:lineRule="auto"/>
        <w:contextualSpacing/>
        <w:jc w:val="center"/>
        <w:rPr>
          <w:rFonts w:ascii="Arial" w:eastAsia="Arial" w:hAnsi="Arial" w:cs="Arial"/>
          <w:sz w:val="24"/>
          <w:szCs w:val="24"/>
        </w:rPr>
      </w:pPr>
      <w:r w:rsidRPr="6746AA80">
        <w:rPr>
          <w:rFonts w:ascii="Arial" w:eastAsia="Arial" w:hAnsi="Arial" w:cs="Arial"/>
          <w:b/>
          <w:bCs/>
          <w:sz w:val="24"/>
          <w:szCs w:val="24"/>
          <w:u w:val="single"/>
        </w:rPr>
        <w:t>BALLOT FORM</w:t>
      </w:r>
    </w:p>
    <w:p w14:paraId="710A4E45" w14:textId="16606E63" w:rsidR="6746AA80" w:rsidRDefault="6746AA80" w:rsidP="6746AA80">
      <w:pPr>
        <w:keepNext/>
        <w:widowControl w:val="0"/>
        <w:spacing w:line="240" w:lineRule="auto"/>
        <w:contextualSpacing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655D469" w14:textId="38F64440" w:rsidR="008D2BD8" w:rsidRPr="00E252C8" w:rsidRDefault="008D2BD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  <w:r w:rsidRPr="6746AA80">
        <w:rPr>
          <w:rFonts w:ascii="Arial" w:eastAsia="Arial" w:hAnsi="Arial" w:cs="Arial"/>
          <w:sz w:val="24"/>
          <w:szCs w:val="24"/>
        </w:rPr>
        <w:t>F</w:t>
      </w:r>
      <w:r w:rsidR="5EE91C0C" w:rsidRPr="6746AA80">
        <w:rPr>
          <w:rFonts w:ascii="Arial" w:eastAsia="Arial" w:hAnsi="Arial" w:cs="Arial"/>
          <w:sz w:val="24"/>
          <w:szCs w:val="24"/>
        </w:rPr>
        <w:t>or</w:t>
      </w:r>
      <w:r w:rsidRPr="6746AA80">
        <w:rPr>
          <w:rFonts w:ascii="Arial" w:eastAsia="Arial" w:hAnsi="Arial" w:cs="Arial"/>
          <w:sz w:val="24"/>
          <w:szCs w:val="24"/>
        </w:rPr>
        <w:t xml:space="preserve"> </w:t>
      </w:r>
      <w:r w:rsidR="00ED743F" w:rsidRPr="6746AA80">
        <w:rPr>
          <w:rFonts w:ascii="Arial" w:eastAsia="Arial" w:hAnsi="Arial" w:cs="Arial"/>
          <w:b/>
          <w:bCs/>
          <w:sz w:val="24"/>
          <w:szCs w:val="24"/>
        </w:rPr>
        <w:t xml:space="preserve">Muizenberg Improvement District </w:t>
      </w:r>
      <w:r w:rsidR="005212B2" w:rsidRPr="6746AA80">
        <w:rPr>
          <w:rFonts w:ascii="Arial" w:eastAsia="Arial" w:hAnsi="Arial" w:cs="Arial"/>
          <w:b/>
          <w:bCs/>
          <w:sz w:val="24"/>
          <w:szCs w:val="24"/>
        </w:rPr>
        <w:t>NPC (</w:t>
      </w:r>
      <w:r w:rsidR="00ED743F" w:rsidRPr="6746AA80">
        <w:rPr>
          <w:rFonts w:ascii="Arial" w:eastAsia="Arial" w:hAnsi="Arial" w:cs="Arial"/>
          <w:b/>
          <w:bCs/>
          <w:sz w:val="24"/>
          <w:szCs w:val="24"/>
        </w:rPr>
        <w:t>MID</w:t>
      </w:r>
      <w:r w:rsidR="005212B2" w:rsidRPr="6746AA80">
        <w:rPr>
          <w:rFonts w:ascii="Arial" w:eastAsia="Arial" w:hAnsi="Arial" w:cs="Arial"/>
          <w:b/>
          <w:bCs/>
          <w:sz w:val="24"/>
          <w:szCs w:val="24"/>
        </w:rPr>
        <w:t>)</w:t>
      </w:r>
      <w:r w:rsidR="005212B2" w:rsidRPr="6746AA80">
        <w:rPr>
          <w:rFonts w:ascii="Arial" w:eastAsia="Arial" w:hAnsi="Arial" w:cs="Arial"/>
          <w:sz w:val="24"/>
          <w:szCs w:val="24"/>
        </w:rPr>
        <w:t xml:space="preserve"> </w:t>
      </w:r>
    </w:p>
    <w:p w14:paraId="05BDCA8D" w14:textId="0B597427" w:rsidR="008D2BD8" w:rsidRPr="00E252C8" w:rsidRDefault="008D2BD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304419A3" w14:textId="033E0A9A" w:rsidR="008D2BD8" w:rsidRPr="00F317D2" w:rsidRDefault="005212B2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F317D2">
        <w:rPr>
          <w:rFonts w:ascii="Arial" w:eastAsia="Arial" w:hAnsi="Arial" w:cs="Arial"/>
          <w:sz w:val="24"/>
          <w:szCs w:val="24"/>
          <w:u w:val="single"/>
        </w:rPr>
        <w:t xml:space="preserve">ANNUAL GENERAL </w:t>
      </w:r>
      <w:r w:rsidR="008D2BD8" w:rsidRPr="00F317D2">
        <w:rPr>
          <w:rFonts w:ascii="Arial" w:eastAsia="Arial" w:hAnsi="Arial" w:cs="Arial"/>
          <w:sz w:val="24"/>
          <w:szCs w:val="24"/>
          <w:u w:val="single"/>
        </w:rPr>
        <w:t xml:space="preserve">MEETING </w:t>
      </w:r>
    </w:p>
    <w:p w14:paraId="1FA0402B" w14:textId="48BD7192" w:rsidR="008D2BD8" w:rsidRPr="00E252C8" w:rsidRDefault="008D2BD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6BB70F2C" w14:textId="090DD739" w:rsidR="008D2BD8" w:rsidRPr="00E252C8" w:rsidRDefault="00F317D2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DATE OF THE MEETING: </w:t>
      </w:r>
      <w:r w:rsidR="5EE72CC1" w:rsidRPr="6746AA80">
        <w:rPr>
          <w:rFonts w:ascii="Arial" w:eastAsia="Arial" w:hAnsi="Arial" w:cs="Arial"/>
          <w:b/>
          <w:bCs/>
          <w:sz w:val="24"/>
          <w:szCs w:val="24"/>
        </w:rPr>
        <w:t>22</w:t>
      </w:r>
      <w:r w:rsidR="18AEB7CF" w:rsidRPr="6746AA80">
        <w:rPr>
          <w:rFonts w:ascii="Arial" w:eastAsia="Arial" w:hAnsi="Arial" w:cs="Arial"/>
          <w:b/>
          <w:bCs/>
          <w:sz w:val="24"/>
          <w:szCs w:val="24"/>
        </w:rPr>
        <w:t xml:space="preserve"> January 2025 </w:t>
      </w:r>
    </w:p>
    <w:p w14:paraId="6382A27D" w14:textId="615E4ADF" w:rsidR="008D2BD8" w:rsidRPr="00E252C8" w:rsidRDefault="008D2BD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1307C9A" w14:textId="3BEAE8DB" w:rsidR="008D2BD8" w:rsidRPr="00E252C8" w:rsidRDefault="0A18DAF2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6746AA80">
        <w:rPr>
          <w:rFonts w:ascii="Arial" w:eastAsia="Arial" w:hAnsi="Arial" w:cs="Arial"/>
          <w:sz w:val="24"/>
          <w:szCs w:val="24"/>
        </w:rPr>
        <w:t>T</w:t>
      </w:r>
      <w:r w:rsidR="00F317D2">
        <w:rPr>
          <w:rFonts w:ascii="Arial" w:eastAsia="Arial" w:hAnsi="Arial" w:cs="Arial"/>
          <w:sz w:val="24"/>
          <w:szCs w:val="24"/>
        </w:rPr>
        <w:t>IME AND PLACE:</w:t>
      </w:r>
      <w:r w:rsidRPr="6746AA80">
        <w:rPr>
          <w:rFonts w:ascii="Arial" w:eastAsia="Arial" w:hAnsi="Arial" w:cs="Arial"/>
          <w:b/>
          <w:bCs/>
          <w:sz w:val="24"/>
          <w:szCs w:val="24"/>
        </w:rPr>
        <w:t xml:space="preserve"> 18h00 - Mui</w:t>
      </w:r>
      <w:r w:rsidR="00223FE1" w:rsidRPr="6746AA80">
        <w:rPr>
          <w:rFonts w:ascii="Arial" w:eastAsia="Arial" w:hAnsi="Arial" w:cs="Arial"/>
          <w:b/>
          <w:bCs/>
          <w:sz w:val="24"/>
          <w:szCs w:val="24"/>
        </w:rPr>
        <w:t>zen</w:t>
      </w:r>
      <w:r w:rsidR="00FC505E" w:rsidRPr="6746AA80">
        <w:rPr>
          <w:rFonts w:ascii="Arial" w:eastAsia="Arial" w:hAnsi="Arial" w:cs="Arial"/>
          <w:b/>
          <w:bCs/>
          <w:sz w:val="24"/>
          <w:szCs w:val="24"/>
        </w:rPr>
        <w:t>be</w:t>
      </w:r>
      <w:r w:rsidR="00223FE1" w:rsidRPr="6746AA80">
        <w:rPr>
          <w:rFonts w:ascii="Arial" w:eastAsia="Arial" w:hAnsi="Arial" w:cs="Arial"/>
          <w:b/>
          <w:bCs/>
          <w:sz w:val="24"/>
          <w:szCs w:val="24"/>
        </w:rPr>
        <w:t xml:space="preserve">rg Junior School, </w:t>
      </w:r>
      <w:r w:rsidR="00FC505E" w:rsidRPr="6746AA80">
        <w:rPr>
          <w:rFonts w:ascii="Arial" w:eastAsia="Arial" w:hAnsi="Arial" w:cs="Arial"/>
          <w:b/>
          <w:bCs/>
          <w:sz w:val="24"/>
          <w:szCs w:val="24"/>
        </w:rPr>
        <w:t>58 Main Rd Muizenberg.</w:t>
      </w:r>
    </w:p>
    <w:p w14:paraId="6D1EF0EB" w14:textId="77777777" w:rsidR="00E252C8" w:rsidRPr="00E252C8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5C28E04F" w14:textId="18514AD3" w:rsidR="008D2BD8" w:rsidRPr="00E252C8" w:rsidRDefault="008D2BD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6746AA80">
        <w:rPr>
          <w:rFonts w:ascii="Arial" w:eastAsia="Arial" w:hAnsi="Arial" w:cs="Arial"/>
          <w:sz w:val="24"/>
          <w:szCs w:val="24"/>
        </w:rPr>
        <w:t>Number of</w:t>
      </w:r>
      <w:r w:rsidR="005212B2" w:rsidRPr="6746AA80">
        <w:rPr>
          <w:rFonts w:ascii="Arial" w:eastAsia="Arial" w:hAnsi="Arial" w:cs="Arial"/>
          <w:sz w:val="24"/>
          <w:szCs w:val="24"/>
        </w:rPr>
        <w:t xml:space="preserve"> </w:t>
      </w:r>
      <w:r w:rsidRPr="6746AA80">
        <w:rPr>
          <w:rFonts w:ascii="Arial" w:eastAsia="Arial" w:hAnsi="Arial" w:cs="Arial"/>
          <w:sz w:val="24"/>
          <w:szCs w:val="24"/>
        </w:rPr>
        <w:t>votes</w:t>
      </w:r>
      <w:r w:rsidR="005212B2" w:rsidRPr="6746AA80">
        <w:rPr>
          <w:rFonts w:ascii="Arial" w:eastAsia="Arial" w:hAnsi="Arial" w:cs="Arial"/>
          <w:sz w:val="24"/>
          <w:szCs w:val="24"/>
        </w:rPr>
        <w:t xml:space="preserve"> exercised on the </w:t>
      </w:r>
      <w:r w:rsidR="00F317D2">
        <w:rPr>
          <w:rFonts w:ascii="Arial" w:eastAsia="Arial" w:hAnsi="Arial" w:cs="Arial"/>
          <w:sz w:val="24"/>
          <w:szCs w:val="24"/>
        </w:rPr>
        <w:t>Resolution</w:t>
      </w:r>
      <w:r w:rsidRPr="6746AA80">
        <w:rPr>
          <w:rFonts w:ascii="Arial" w:eastAsia="Arial" w:hAnsi="Arial" w:cs="Arial"/>
          <w:sz w:val="24"/>
          <w:szCs w:val="24"/>
        </w:rPr>
        <w:t xml:space="preserve">: </w:t>
      </w:r>
      <w:r w:rsidR="005212B2" w:rsidRPr="6746AA80">
        <w:rPr>
          <w:rFonts w:ascii="Arial" w:eastAsia="Arial" w:hAnsi="Arial" w:cs="Arial"/>
          <w:sz w:val="24"/>
          <w:szCs w:val="24"/>
        </w:rPr>
        <w:t>…</w:t>
      </w:r>
      <w:r w:rsidR="1CDD15AE" w:rsidRPr="6746AA80">
        <w:rPr>
          <w:rFonts w:ascii="Arial" w:eastAsia="Arial" w:hAnsi="Arial" w:cs="Arial"/>
          <w:sz w:val="24"/>
          <w:szCs w:val="24"/>
        </w:rPr>
        <w:t>….</w:t>
      </w:r>
    </w:p>
    <w:p w14:paraId="13242040" w14:textId="77777777" w:rsidR="00E252C8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43A40ACB" w14:textId="4D761B30" w:rsidR="00027C94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6746AA80">
        <w:rPr>
          <w:rFonts w:ascii="Arial" w:eastAsia="Arial" w:hAnsi="Arial" w:cs="Arial"/>
          <w:sz w:val="24"/>
          <w:szCs w:val="24"/>
        </w:rPr>
        <w:t xml:space="preserve">Property Owner`s Name: </w:t>
      </w:r>
      <w:r w:rsidR="005212B2" w:rsidRPr="6746AA80">
        <w:rPr>
          <w:rFonts w:ascii="Arial" w:eastAsia="Arial" w:hAnsi="Arial" w:cs="Arial"/>
          <w:sz w:val="24"/>
          <w:szCs w:val="24"/>
        </w:rPr>
        <w:t>…………………………………….</w:t>
      </w:r>
    </w:p>
    <w:p w14:paraId="77879BFB" w14:textId="3D63ABBE" w:rsidR="6746AA80" w:rsidRDefault="6746AA80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43B45F34" w14:textId="2C062C43" w:rsidR="00E252C8" w:rsidRPr="00E252C8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6746AA80">
        <w:rPr>
          <w:rFonts w:ascii="Arial" w:eastAsia="Arial" w:hAnsi="Arial" w:cs="Arial"/>
          <w:sz w:val="24"/>
          <w:szCs w:val="24"/>
        </w:rPr>
        <w:t xml:space="preserve">Authorised Representative, </w:t>
      </w:r>
      <w:r w:rsidRPr="6746AA80">
        <w:rPr>
          <w:rFonts w:ascii="Arial" w:eastAsia="Arial" w:hAnsi="Arial" w:cs="Arial"/>
          <w:b/>
          <w:bCs/>
          <w:sz w:val="24"/>
          <w:szCs w:val="24"/>
        </w:rPr>
        <w:t>if applicable</w:t>
      </w:r>
      <w:r w:rsidRPr="6746AA80">
        <w:rPr>
          <w:rFonts w:ascii="Arial" w:eastAsia="Arial" w:hAnsi="Arial" w:cs="Arial"/>
          <w:sz w:val="24"/>
          <w:szCs w:val="24"/>
        </w:rPr>
        <w:t>:</w:t>
      </w:r>
    </w:p>
    <w:p w14:paraId="59ACB167" w14:textId="33EDBF62" w:rsidR="00E252C8" w:rsidRPr="00E252C8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08E36A80" w14:textId="24E7E270" w:rsidR="00E252C8" w:rsidRPr="00E252C8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6746AA80">
        <w:rPr>
          <w:rFonts w:ascii="Arial" w:eastAsia="Arial" w:hAnsi="Arial" w:cs="Arial"/>
          <w:sz w:val="24"/>
          <w:szCs w:val="24"/>
        </w:rPr>
        <w:t>…………………………………………………………</w:t>
      </w:r>
    </w:p>
    <w:p w14:paraId="3C4D1AD6" w14:textId="1240B7A6" w:rsidR="6746AA80" w:rsidRDefault="6746AA80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49F3AC33" w14:textId="399C0430" w:rsidR="00E252C8" w:rsidRPr="00E252C8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6746AA80">
        <w:rPr>
          <w:rFonts w:ascii="Arial" w:eastAsia="Arial" w:hAnsi="Arial" w:cs="Arial"/>
          <w:sz w:val="24"/>
          <w:szCs w:val="24"/>
        </w:rPr>
        <w:t xml:space="preserve">ERF Number(s): </w:t>
      </w:r>
      <w:r w:rsidR="005212B2" w:rsidRPr="6746AA80">
        <w:rPr>
          <w:rFonts w:ascii="Arial" w:eastAsia="Arial" w:hAnsi="Arial" w:cs="Arial"/>
          <w:sz w:val="24"/>
          <w:szCs w:val="24"/>
        </w:rPr>
        <w:t>…………………………</w:t>
      </w:r>
      <w:r w:rsidR="43321D0E" w:rsidRPr="6746AA80">
        <w:rPr>
          <w:rFonts w:ascii="Arial" w:eastAsia="Arial" w:hAnsi="Arial" w:cs="Arial"/>
          <w:sz w:val="24"/>
          <w:szCs w:val="24"/>
        </w:rPr>
        <w:t>…............</w:t>
      </w:r>
    </w:p>
    <w:p w14:paraId="6BD2800B" w14:textId="77777777" w:rsidR="00E252C8" w:rsidRPr="00E252C8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1050"/>
        <w:gridCol w:w="4335"/>
        <w:gridCol w:w="1335"/>
        <w:gridCol w:w="1080"/>
        <w:gridCol w:w="1110"/>
      </w:tblGrid>
      <w:tr w:rsidR="008D2BD8" w:rsidRPr="008D2BD8" w14:paraId="73101F0A" w14:textId="77777777" w:rsidTr="6746AA80">
        <w:tc>
          <w:tcPr>
            <w:tcW w:w="5385" w:type="dxa"/>
            <w:gridSpan w:val="2"/>
          </w:tcPr>
          <w:p w14:paraId="273211AA" w14:textId="77777777" w:rsidR="008D2BD8" w:rsidRPr="008D2BD8" w:rsidRDefault="008D2BD8" w:rsidP="6746AA80">
            <w:pPr>
              <w:keepNext/>
              <w:widowControl w:val="0"/>
              <w:contextualSpacing/>
              <w:jc w:val="center"/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</w:pPr>
            <w:r w:rsidRPr="6746AA80"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  <w:t>Proposed Resolutions</w:t>
            </w:r>
          </w:p>
        </w:tc>
        <w:tc>
          <w:tcPr>
            <w:tcW w:w="1335" w:type="dxa"/>
            <w:vMerge w:val="restart"/>
          </w:tcPr>
          <w:p w14:paraId="37B4D3AA" w14:textId="32701EA8" w:rsidR="6746AA80" w:rsidRDefault="6746AA80" w:rsidP="6746AA80">
            <w:pPr>
              <w:keepNext/>
              <w:widowControl w:val="0"/>
              <w:contextualSpacing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46DC6DDD" w14:textId="77777777" w:rsidR="008D2BD8" w:rsidRPr="008D2BD8" w:rsidRDefault="008D2BD8" w:rsidP="6746AA80">
            <w:pPr>
              <w:keepNext/>
              <w:widowControl w:val="0"/>
              <w:contextualSpacing/>
              <w:jc w:val="center"/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</w:pPr>
            <w:r w:rsidRPr="6746AA80"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  <w:t>In favour of</w:t>
            </w:r>
          </w:p>
        </w:tc>
        <w:tc>
          <w:tcPr>
            <w:tcW w:w="1080" w:type="dxa"/>
            <w:vMerge w:val="restart"/>
          </w:tcPr>
          <w:p w14:paraId="116F9F97" w14:textId="77777777" w:rsidR="008D2BD8" w:rsidRPr="008D2BD8" w:rsidRDefault="008D2BD8" w:rsidP="6746AA80">
            <w:pPr>
              <w:keepNext/>
              <w:widowControl w:val="0"/>
              <w:contextualSpacing/>
              <w:jc w:val="center"/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</w:pPr>
          </w:p>
          <w:p w14:paraId="024A1157" w14:textId="77777777" w:rsidR="008D2BD8" w:rsidRPr="008D2BD8" w:rsidRDefault="008D2BD8" w:rsidP="6746AA80">
            <w:pPr>
              <w:keepNext/>
              <w:widowControl w:val="0"/>
              <w:contextualSpacing/>
              <w:jc w:val="center"/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</w:pPr>
            <w:r w:rsidRPr="6746AA80"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  <w:t>Against</w:t>
            </w:r>
          </w:p>
        </w:tc>
        <w:tc>
          <w:tcPr>
            <w:tcW w:w="1110" w:type="dxa"/>
            <w:vMerge w:val="restart"/>
          </w:tcPr>
          <w:p w14:paraId="6E87F3E5" w14:textId="77777777" w:rsidR="008D2BD8" w:rsidRPr="008D2BD8" w:rsidRDefault="008D2BD8" w:rsidP="6746AA80">
            <w:pPr>
              <w:keepNext/>
              <w:widowControl w:val="0"/>
              <w:contextualSpacing/>
              <w:jc w:val="center"/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</w:pPr>
          </w:p>
          <w:p w14:paraId="70A4885C" w14:textId="77777777" w:rsidR="008D2BD8" w:rsidRPr="008D2BD8" w:rsidRDefault="008D2BD8" w:rsidP="6746AA80">
            <w:pPr>
              <w:keepNext/>
              <w:widowControl w:val="0"/>
              <w:contextualSpacing/>
              <w:jc w:val="center"/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</w:pPr>
            <w:r w:rsidRPr="6746AA80"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  <w:t>Abstain</w:t>
            </w:r>
          </w:p>
        </w:tc>
      </w:tr>
      <w:tr w:rsidR="008D2BD8" w:rsidRPr="008D2BD8" w14:paraId="4C78BE11" w14:textId="77777777" w:rsidTr="6746AA80">
        <w:tc>
          <w:tcPr>
            <w:tcW w:w="1050" w:type="dxa"/>
          </w:tcPr>
          <w:p w14:paraId="4C83B8F2" w14:textId="77777777" w:rsidR="008D2BD8" w:rsidRPr="008D2BD8" w:rsidRDefault="008D2BD8" w:rsidP="6746AA80">
            <w:pPr>
              <w:keepNext/>
              <w:widowControl w:val="0"/>
              <w:contextualSpacing/>
              <w:jc w:val="center"/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</w:pPr>
            <w:r w:rsidRPr="6746AA80"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  <w:t>Item</w:t>
            </w:r>
          </w:p>
          <w:p w14:paraId="745AEE8F" w14:textId="77777777" w:rsidR="008D2BD8" w:rsidRPr="008D2BD8" w:rsidRDefault="008D2BD8" w:rsidP="6746AA80">
            <w:pPr>
              <w:keepNext/>
              <w:widowControl w:val="0"/>
              <w:contextualSpacing/>
              <w:jc w:val="center"/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</w:pPr>
            <w:r w:rsidRPr="6746AA80"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  <w:t>No.</w:t>
            </w:r>
          </w:p>
        </w:tc>
        <w:tc>
          <w:tcPr>
            <w:tcW w:w="4335" w:type="dxa"/>
            <w:vAlign w:val="center"/>
          </w:tcPr>
          <w:p w14:paraId="5F7ECB33" w14:textId="77777777" w:rsidR="008D2BD8" w:rsidRPr="008D2BD8" w:rsidRDefault="008D2BD8" w:rsidP="6746AA80">
            <w:pPr>
              <w:keepNext/>
              <w:widowControl w:val="0"/>
              <w:contextualSpacing/>
              <w:jc w:val="center"/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</w:pPr>
            <w:r w:rsidRPr="6746AA80">
              <w:rPr>
                <w:rFonts w:ascii="Arial" w:eastAsia="Arial" w:hAnsi="Arial" w:cs="Arial"/>
                <w:b/>
                <w:bCs/>
                <w:color w:val="000000"/>
                <w:kern w:val="28"/>
                <w:lang w:val="en-GB"/>
              </w:rPr>
              <w:t>Description</w:t>
            </w:r>
          </w:p>
        </w:tc>
        <w:tc>
          <w:tcPr>
            <w:tcW w:w="1335" w:type="dxa"/>
            <w:vMerge/>
          </w:tcPr>
          <w:p w14:paraId="1E46490F" w14:textId="77777777" w:rsidR="008D2BD8" w:rsidRPr="008D2BD8" w:rsidRDefault="008D2BD8" w:rsidP="008D2BD8">
            <w:pPr>
              <w:jc w:val="both"/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</w:pPr>
          </w:p>
        </w:tc>
        <w:tc>
          <w:tcPr>
            <w:tcW w:w="1080" w:type="dxa"/>
            <w:vMerge/>
          </w:tcPr>
          <w:p w14:paraId="096D7CA6" w14:textId="77777777" w:rsidR="008D2BD8" w:rsidRPr="008D2BD8" w:rsidRDefault="008D2BD8" w:rsidP="008D2BD8">
            <w:pPr>
              <w:jc w:val="both"/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</w:pPr>
          </w:p>
        </w:tc>
        <w:tc>
          <w:tcPr>
            <w:tcW w:w="1110" w:type="dxa"/>
            <w:vMerge/>
          </w:tcPr>
          <w:p w14:paraId="4853A89F" w14:textId="77777777" w:rsidR="008D2BD8" w:rsidRPr="008D2BD8" w:rsidRDefault="008D2BD8" w:rsidP="008D2BD8">
            <w:pPr>
              <w:jc w:val="both"/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</w:pPr>
          </w:p>
        </w:tc>
      </w:tr>
      <w:tr w:rsidR="008D2BD8" w:rsidRPr="008D2BD8" w14:paraId="1C54B5D1" w14:textId="77777777" w:rsidTr="6746AA80">
        <w:tc>
          <w:tcPr>
            <w:tcW w:w="1050" w:type="dxa"/>
          </w:tcPr>
          <w:p w14:paraId="4F207801" w14:textId="6985AFD4" w:rsidR="008D2BD8" w:rsidRPr="008D2BD8" w:rsidRDefault="005212B2" w:rsidP="00F317D2">
            <w:pPr>
              <w:keepNext/>
              <w:widowControl w:val="0"/>
              <w:contextualSpacing/>
              <w:jc w:val="both"/>
              <w:rPr>
                <w:rFonts w:ascii="Arial" w:eastAsia="Arial" w:hAnsi="Arial" w:cs="Arial"/>
                <w:color w:val="000000"/>
                <w:kern w:val="28"/>
                <w:lang w:val="en-GB"/>
              </w:rPr>
            </w:pPr>
            <w:r w:rsidRPr="6746AA80">
              <w:rPr>
                <w:rFonts w:ascii="Arial" w:eastAsia="Arial" w:hAnsi="Arial" w:cs="Arial"/>
                <w:color w:val="000000"/>
                <w:kern w:val="28"/>
                <w:lang w:val="en-GB"/>
              </w:rPr>
              <w:t>1</w:t>
            </w:r>
            <w:r w:rsidR="00F317D2">
              <w:rPr>
                <w:rFonts w:ascii="Arial" w:eastAsia="Arial" w:hAnsi="Arial" w:cs="Arial"/>
                <w:color w:val="000000"/>
                <w:kern w:val="28"/>
                <w:lang w:val="en-GB"/>
              </w:rPr>
              <w:t>0</w:t>
            </w:r>
            <w:r w:rsidR="00F50AA5" w:rsidRPr="6746AA80">
              <w:rPr>
                <w:rFonts w:ascii="Arial" w:eastAsia="Arial" w:hAnsi="Arial" w:cs="Arial"/>
                <w:color w:val="000000"/>
                <w:kern w:val="28"/>
                <w:lang w:val="en-GB"/>
              </w:rPr>
              <w:t>.</w:t>
            </w:r>
          </w:p>
        </w:tc>
        <w:tc>
          <w:tcPr>
            <w:tcW w:w="4335" w:type="dxa"/>
          </w:tcPr>
          <w:p w14:paraId="2BA8926F" w14:textId="70870D58" w:rsidR="008D2BD8" w:rsidRPr="008D2BD8" w:rsidRDefault="00F317D2" w:rsidP="00F317D2">
            <w:pPr>
              <w:keepNext/>
              <w:widowControl w:val="0"/>
              <w:contextualSpacing/>
              <w:jc w:val="both"/>
              <w:rPr>
                <w:rFonts w:ascii="Arial" w:eastAsia="Arial" w:hAnsi="Arial" w:cs="Arial"/>
                <w:color w:val="000000"/>
                <w:kern w:val="28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kern w:val="28"/>
                <w:u w:val="single"/>
                <w:lang w:val="en-GB"/>
              </w:rPr>
              <w:t>Re</w:t>
            </w:r>
            <w:r w:rsidR="00F50AA5" w:rsidRPr="6746AA80">
              <w:rPr>
                <w:rFonts w:ascii="Arial" w:eastAsia="Arial" w:hAnsi="Arial" w:cs="Arial"/>
                <w:color w:val="000000"/>
                <w:kern w:val="28"/>
                <w:u w:val="single"/>
                <w:lang w:val="en-GB"/>
              </w:rPr>
              <w:t>solution</w:t>
            </w:r>
            <w:r w:rsidR="00F50AA5" w:rsidRPr="6746AA80">
              <w:rPr>
                <w:rFonts w:ascii="Arial" w:eastAsia="Arial" w:hAnsi="Arial" w:cs="Arial"/>
                <w:color w:val="000000"/>
                <w:kern w:val="28"/>
                <w:lang w:val="en-GB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kern w:val="28"/>
                <w:lang w:val="en-GB"/>
              </w:rPr>
              <w:t xml:space="preserve">Extend the term of the </w:t>
            </w:r>
            <w:r w:rsidR="2692A78A" w:rsidRPr="6746AA80">
              <w:rPr>
                <w:rFonts w:ascii="Arial" w:eastAsia="Arial" w:hAnsi="Arial" w:cs="Arial"/>
                <w:color w:val="000000"/>
                <w:kern w:val="28"/>
                <w:lang w:val="en-GB"/>
              </w:rPr>
              <w:t xml:space="preserve">Muizenberg Improvement District </w:t>
            </w:r>
            <w:r w:rsidR="49978D96" w:rsidRPr="6746AA80">
              <w:rPr>
                <w:rFonts w:ascii="Arial" w:eastAsia="Arial" w:hAnsi="Arial" w:cs="Arial"/>
                <w:color w:val="000000"/>
                <w:kern w:val="28"/>
                <w:lang w:val="en-GB"/>
              </w:rPr>
              <w:t>NPC</w:t>
            </w:r>
            <w:r>
              <w:rPr>
                <w:rFonts w:ascii="Arial" w:eastAsia="Arial" w:hAnsi="Arial" w:cs="Arial"/>
                <w:color w:val="000000"/>
                <w:kern w:val="28"/>
                <w:lang w:val="en-GB"/>
              </w:rPr>
              <w:t xml:space="preserve"> for a further five years from 1 July 2025 to 30 June 2030</w:t>
            </w:r>
            <w:r w:rsidR="49978D96" w:rsidRPr="6746AA80">
              <w:rPr>
                <w:rFonts w:ascii="Arial" w:eastAsia="Arial" w:hAnsi="Arial" w:cs="Arial"/>
                <w:color w:val="000000"/>
                <w:kern w:val="28"/>
                <w:lang w:val="en-GB"/>
              </w:rPr>
              <w:t xml:space="preserve">, as </w:t>
            </w:r>
            <w:r>
              <w:rPr>
                <w:rFonts w:ascii="Arial" w:eastAsia="Arial" w:hAnsi="Arial" w:cs="Arial"/>
                <w:color w:val="000000"/>
                <w:kern w:val="28"/>
                <w:lang w:val="en-GB"/>
              </w:rPr>
              <w:t>proposed in the new Business Plan</w:t>
            </w:r>
            <w:r w:rsidR="00F50AA5" w:rsidRPr="6746AA80">
              <w:rPr>
                <w:rFonts w:ascii="Arial" w:eastAsia="Arial" w:hAnsi="Arial" w:cs="Arial"/>
                <w:color w:val="000000"/>
                <w:kern w:val="28"/>
                <w:lang w:val="en-GB"/>
              </w:rPr>
              <w:t>.</w:t>
            </w:r>
          </w:p>
        </w:tc>
        <w:tc>
          <w:tcPr>
            <w:tcW w:w="1335" w:type="dxa"/>
          </w:tcPr>
          <w:p w14:paraId="7D067E84" w14:textId="77777777" w:rsidR="008D2BD8" w:rsidRPr="008D2BD8" w:rsidRDefault="008D2BD8" w:rsidP="6746AA80">
            <w:pPr>
              <w:keepNext/>
              <w:widowControl w:val="0"/>
              <w:contextualSpacing/>
              <w:jc w:val="both"/>
              <w:rPr>
                <w:rFonts w:ascii="Arial" w:eastAsia="Arial" w:hAnsi="Arial" w:cs="Arial"/>
                <w:color w:val="000000"/>
                <w:kern w:val="28"/>
                <w:lang w:val="en-GB"/>
              </w:rPr>
            </w:pPr>
          </w:p>
        </w:tc>
        <w:tc>
          <w:tcPr>
            <w:tcW w:w="1080" w:type="dxa"/>
          </w:tcPr>
          <w:p w14:paraId="7D30981E" w14:textId="77777777" w:rsidR="008D2BD8" w:rsidRPr="008D2BD8" w:rsidRDefault="008D2BD8" w:rsidP="6746AA80">
            <w:pPr>
              <w:keepNext/>
              <w:widowControl w:val="0"/>
              <w:contextualSpacing/>
              <w:jc w:val="both"/>
              <w:rPr>
                <w:rFonts w:ascii="Arial" w:eastAsia="Arial" w:hAnsi="Arial" w:cs="Arial"/>
                <w:color w:val="000000"/>
                <w:kern w:val="28"/>
                <w:lang w:val="en-GB"/>
              </w:rPr>
            </w:pPr>
          </w:p>
        </w:tc>
        <w:tc>
          <w:tcPr>
            <w:tcW w:w="1110" w:type="dxa"/>
          </w:tcPr>
          <w:p w14:paraId="4C48B501" w14:textId="77777777" w:rsidR="008D2BD8" w:rsidRPr="008D2BD8" w:rsidRDefault="008D2BD8" w:rsidP="6746AA80">
            <w:pPr>
              <w:keepNext/>
              <w:widowControl w:val="0"/>
              <w:contextualSpacing/>
              <w:jc w:val="both"/>
              <w:rPr>
                <w:rFonts w:ascii="Arial" w:eastAsia="Arial" w:hAnsi="Arial" w:cs="Arial"/>
                <w:color w:val="000000"/>
                <w:kern w:val="28"/>
                <w:lang w:val="en-GB"/>
              </w:rPr>
            </w:pPr>
          </w:p>
        </w:tc>
      </w:tr>
    </w:tbl>
    <w:p w14:paraId="720694B2" w14:textId="24F2EFE7" w:rsidR="008D2BD8" w:rsidRDefault="008D2BD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16EA42D1" w14:textId="2B750BE6" w:rsidR="00E252C8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121EE852" w14:textId="2CD3E63A" w:rsidR="00E252C8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A0B326C" w14:textId="7C922140" w:rsidR="00E252C8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C33A470" w14:textId="7BB18B45" w:rsidR="00E252C8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445637F8" w14:textId="71BD9B01" w:rsidR="00E252C8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6746AA80">
        <w:rPr>
          <w:rFonts w:ascii="Arial" w:eastAsia="Arial" w:hAnsi="Arial" w:cs="Arial"/>
          <w:sz w:val="24"/>
          <w:szCs w:val="24"/>
        </w:rPr>
        <w:t>________________________</w:t>
      </w:r>
      <w:bookmarkStart w:id="0" w:name="_GoBack"/>
      <w:bookmarkEnd w:id="0"/>
    </w:p>
    <w:p w14:paraId="5E55E2C9" w14:textId="6F61D751" w:rsidR="6746AA80" w:rsidRDefault="6746AA80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7F41E995" w14:textId="64BEEC63" w:rsidR="00E252C8" w:rsidRPr="00E252C8" w:rsidRDefault="00E252C8" w:rsidP="6746AA80">
      <w:pPr>
        <w:keepNext/>
        <w:widowControl w:val="0"/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6746AA80">
        <w:rPr>
          <w:rFonts w:ascii="Arial" w:eastAsia="Arial" w:hAnsi="Arial" w:cs="Arial"/>
          <w:sz w:val="24"/>
          <w:szCs w:val="24"/>
        </w:rPr>
        <w:t>Signature</w:t>
      </w:r>
    </w:p>
    <w:sectPr w:rsidR="00E252C8" w:rsidRPr="00E25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D8"/>
    <w:rsid w:val="00027C94"/>
    <w:rsid w:val="0003161A"/>
    <w:rsid w:val="000332A0"/>
    <w:rsid w:val="00096B8E"/>
    <w:rsid w:val="000C6EC3"/>
    <w:rsid w:val="00183EDC"/>
    <w:rsid w:val="001A6160"/>
    <w:rsid w:val="001B00ED"/>
    <w:rsid w:val="001C1D34"/>
    <w:rsid w:val="001F6E56"/>
    <w:rsid w:val="002132D0"/>
    <w:rsid w:val="00221CF9"/>
    <w:rsid w:val="00223FE1"/>
    <w:rsid w:val="00257B92"/>
    <w:rsid w:val="002946D0"/>
    <w:rsid w:val="002A74AC"/>
    <w:rsid w:val="002C7859"/>
    <w:rsid w:val="003217BF"/>
    <w:rsid w:val="00364B98"/>
    <w:rsid w:val="003816CA"/>
    <w:rsid w:val="003E6F9F"/>
    <w:rsid w:val="003E7A3D"/>
    <w:rsid w:val="004001D7"/>
    <w:rsid w:val="00474AEC"/>
    <w:rsid w:val="004979F6"/>
    <w:rsid w:val="004A2141"/>
    <w:rsid w:val="004A54D7"/>
    <w:rsid w:val="004A5E90"/>
    <w:rsid w:val="004B1B24"/>
    <w:rsid w:val="004C003D"/>
    <w:rsid w:val="004E1526"/>
    <w:rsid w:val="004F3ADF"/>
    <w:rsid w:val="004F407B"/>
    <w:rsid w:val="005212B2"/>
    <w:rsid w:val="00561905"/>
    <w:rsid w:val="0056453E"/>
    <w:rsid w:val="00573DFF"/>
    <w:rsid w:val="00584E45"/>
    <w:rsid w:val="00592035"/>
    <w:rsid w:val="005A21B2"/>
    <w:rsid w:val="005A24F0"/>
    <w:rsid w:val="005C2A47"/>
    <w:rsid w:val="00621EC7"/>
    <w:rsid w:val="00674F50"/>
    <w:rsid w:val="0068258D"/>
    <w:rsid w:val="006A32C9"/>
    <w:rsid w:val="006D750B"/>
    <w:rsid w:val="00700B33"/>
    <w:rsid w:val="007075E1"/>
    <w:rsid w:val="007150D0"/>
    <w:rsid w:val="00715701"/>
    <w:rsid w:val="007576F9"/>
    <w:rsid w:val="00766521"/>
    <w:rsid w:val="007800EC"/>
    <w:rsid w:val="00794F9E"/>
    <w:rsid w:val="007B6748"/>
    <w:rsid w:val="00806027"/>
    <w:rsid w:val="00875EC2"/>
    <w:rsid w:val="008D2BD8"/>
    <w:rsid w:val="008E052F"/>
    <w:rsid w:val="008E468F"/>
    <w:rsid w:val="008F4190"/>
    <w:rsid w:val="008F499E"/>
    <w:rsid w:val="00923507"/>
    <w:rsid w:val="009718D9"/>
    <w:rsid w:val="009E0331"/>
    <w:rsid w:val="00A03CC7"/>
    <w:rsid w:val="00A16141"/>
    <w:rsid w:val="00A569E8"/>
    <w:rsid w:val="00A652D4"/>
    <w:rsid w:val="00AB2783"/>
    <w:rsid w:val="00AC3BA1"/>
    <w:rsid w:val="00AC61D7"/>
    <w:rsid w:val="00B611FA"/>
    <w:rsid w:val="00B73A70"/>
    <w:rsid w:val="00B91809"/>
    <w:rsid w:val="00BA06B4"/>
    <w:rsid w:val="00BD32B8"/>
    <w:rsid w:val="00BD5766"/>
    <w:rsid w:val="00C240C3"/>
    <w:rsid w:val="00C32DEE"/>
    <w:rsid w:val="00C479A3"/>
    <w:rsid w:val="00C52B12"/>
    <w:rsid w:val="00C53BF6"/>
    <w:rsid w:val="00C77A2F"/>
    <w:rsid w:val="00CB536F"/>
    <w:rsid w:val="00CC3D73"/>
    <w:rsid w:val="00D67808"/>
    <w:rsid w:val="00DA3F9D"/>
    <w:rsid w:val="00DD1EBE"/>
    <w:rsid w:val="00E252C8"/>
    <w:rsid w:val="00E44F60"/>
    <w:rsid w:val="00E45EC6"/>
    <w:rsid w:val="00E91617"/>
    <w:rsid w:val="00E91A19"/>
    <w:rsid w:val="00E95017"/>
    <w:rsid w:val="00ED743F"/>
    <w:rsid w:val="00F317D2"/>
    <w:rsid w:val="00F33996"/>
    <w:rsid w:val="00F50AA5"/>
    <w:rsid w:val="00FA5FF2"/>
    <w:rsid w:val="00FC505E"/>
    <w:rsid w:val="0848604B"/>
    <w:rsid w:val="0A18DAF2"/>
    <w:rsid w:val="12B47F06"/>
    <w:rsid w:val="1380EB48"/>
    <w:rsid w:val="18AEB7CF"/>
    <w:rsid w:val="1CDD15AE"/>
    <w:rsid w:val="2094B973"/>
    <w:rsid w:val="2692A78A"/>
    <w:rsid w:val="3A71A5E3"/>
    <w:rsid w:val="3E3FD58B"/>
    <w:rsid w:val="3EC3EEB5"/>
    <w:rsid w:val="43321D0E"/>
    <w:rsid w:val="49978D96"/>
    <w:rsid w:val="5E06BA6C"/>
    <w:rsid w:val="5EE72CC1"/>
    <w:rsid w:val="5EE91C0C"/>
    <w:rsid w:val="6746AA80"/>
    <w:rsid w:val="6F4F909F"/>
    <w:rsid w:val="74661F33"/>
    <w:rsid w:val="7E52F8EB"/>
    <w:rsid w:val="7F9CB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D18D"/>
  <w15:chartTrackingRefBased/>
  <w15:docId w15:val="{B346AEC2-7B85-4F4F-B854-F778D2F0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2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B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05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A2AE1E6F193458E6BA8ADF0115966" ma:contentTypeVersion="1" ma:contentTypeDescription="Create a new document." ma:contentTypeScope="" ma:versionID="6d44cd73f62ba70798b68311d153496c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ac45a06bda373fdbd17e2c6e0d9386a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66660-83F8-41CE-9E65-5F2493E0E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99FA1-9162-4D9D-AFB0-28E5F37D772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8b4e028-5ef3-457e-96d3-c71f62c642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B1E47D-CA24-4A57-949F-C4CC018D3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Cape Town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Stoffels</dc:creator>
  <cp:keywords/>
  <dc:description/>
  <cp:lastModifiedBy>Joepie Joubert</cp:lastModifiedBy>
  <cp:revision>3</cp:revision>
  <cp:lastPrinted>2024-10-30T15:23:00Z</cp:lastPrinted>
  <dcterms:created xsi:type="dcterms:W3CDTF">2024-12-20T08:48:00Z</dcterms:created>
  <dcterms:modified xsi:type="dcterms:W3CDTF">2024-12-20T08:57:00Z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0x01010076CA2AE1E6F193458E6BA8ADF0115966</vt:lpwstr>
  </property>
  <property fmtid="{D5CDD505-2E9C-101B-9397-08002B2CF9AE}" pid="3" name="MediaServiceImageTags">
    <vt:lpwstr/>
  </property>
</Properties>
</file>